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Schema tijdwaarnemers JJCL 2024 - 2025</w:t>
      </w:r>
    </w:p>
    <w:tbl>
      <w:tblPr>
        <w:tblStyle w:val="Table1"/>
        <w:tblW w:w="140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3100"/>
        <w:gridCol w:w="3090"/>
        <w:gridCol w:w="3009"/>
        <w:gridCol w:w="3130"/>
        <w:tblGridChange w:id="0">
          <w:tblGrid>
            <w:gridCol w:w="1755"/>
            <w:gridCol w:w="3100"/>
            <w:gridCol w:w="3090"/>
            <w:gridCol w:w="3009"/>
            <w:gridCol w:w="31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Wedstrijddatum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02-11-2024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BC Horst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Hercules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Jigoro Kano Sevenum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JV Terwinselen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KawaNoMura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Reuver/Budokai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Helden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19-01-2025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BC Horst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BS Gennep/Judo Ryu Maasduinen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BOG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Judoschool van Horssen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BV Herkenbosch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2Move Belfeld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Hercules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Helden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15-03-2025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BS Gennep/Judo Ryu Maasduinen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Helden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BV Herkenbosch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Jigoro Kano Sevenum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JV Terwinselen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KawaNoMura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Reuver/Budokai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Hercules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12-04-2025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Hercules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Helden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2Move Belfeld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Judoschool van Horssen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KawaNoMura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Reuver/Budokai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BS Gennep/Judo Ryu Maasduinen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11-05-2025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BS Gennep/Judo Ryu Maasduinen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BC Horst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Jigoro Kano Sevenum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JV Terwinselen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Judoschool van Horssen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BV Herkenbosch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JC Reuver/Budokai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2Move Belfeld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Ruilen is toegestaan, maar zelf regelen. 1 persoon per clubvermelding benodigd.</w:t>
      </w:r>
    </w:p>
    <w:p w:rsidR="00000000" w:rsidDel="00000000" w:rsidP="00000000" w:rsidRDefault="00000000" w:rsidRPr="00000000" w14:paraId="00000039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Schema opruimen matten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02-11-2024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JC Helden</w:t>
      </w:r>
    </w:p>
    <w:p w:rsidR="00000000" w:rsidDel="00000000" w:rsidP="00000000" w:rsidRDefault="00000000" w:rsidRPr="00000000" w14:paraId="0000003C">
      <w:pPr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19-01-2025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JC Hercules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15-03-2025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BS Gennep/JR Maasduinen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12-04-2025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BOG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11-05-2025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Allen</w:t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uiPriority w:val="39"/>
    <w:rsid w:val="0071336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465C6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ntekstChar" w:customStyle="1">
    <w:name w:val="Ballontekst Char"/>
    <w:link w:val="Ballontekst"/>
    <w:uiPriority w:val="99"/>
    <w:semiHidden w:val="1"/>
    <w:rsid w:val="00465C64"/>
    <w:rPr>
      <w:rFonts w:ascii="Segoe UI" w:cs="Segoe UI" w:hAnsi="Segoe UI"/>
      <w:sz w:val="18"/>
      <w:szCs w:val="1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c0g1sMUfNiMgaJGdO8q+bLXbQ==">CgMxLjA4AHIhMU9YbUpoWG1hUUY1M0ZyQmJLMEVBX05CaGtNRE9TdjVy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2024-10-26T21:24:00.0000000Z</dcterms:created>
  <dc:creator>MJJ Bergevoet</dc:creator>
</cp:coreProperties>
</file>